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0437" w14:textId="43CB03B3" w:rsidR="00AF4364" w:rsidRDefault="0072243F" w:rsidP="0072243F">
      <w:pPr>
        <w:pStyle w:val="Heading1"/>
        <w:tabs>
          <w:tab w:val="left" w:pos="5662"/>
        </w:tabs>
      </w:pPr>
      <w:r>
        <w:rPr>
          <w:rFonts w:ascii="Abadi Extra Light" w:hAnsi="Abadi Extra Light"/>
          <w:noProof/>
        </w:rPr>
        <w:drawing>
          <wp:anchor distT="0" distB="0" distL="114300" distR="114300" simplePos="0" relativeHeight="251658240" behindDoc="0" locked="0" layoutInCell="1" allowOverlap="1" wp14:anchorId="22D39927" wp14:editId="25C23A3A">
            <wp:simplePos x="0" y="0"/>
            <wp:positionH relativeFrom="margin">
              <wp:align>center</wp:align>
            </wp:positionH>
            <wp:positionV relativeFrom="paragraph">
              <wp:posOffset>-673853</wp:posOffset>
            </wp:positionV>
            <wp:extent cx="1457325" cy="971550"/>
            <wp:effectExtent l="0" t="0" r="9525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4519377" w14:textId="190392C2" w:rsidR="0072243F" w:rsidRPr="0072243F" w:rsidRDefault="0072243F" w:rsidP="0072243F">
      <w:pPr>
        <w:jc w:val="center"/>
        <w:rPr>
          <w:rFonts w:ascii="Abadi Extra Light" w:hAnsi="Abadi Extra Light"/>
          <w:sz w:val="36"/>
          <w:szCs w:val="36"/>
        </w:rPr>
      </w:pPr>
      <w:r w:rsidRPr="0072243F">
        <w:rPr>
          <w:rFonts w:ascii="Abadi Extra Light" w:hAnsi="Abadi Extra Light"/>
          <w:sz w:val="36"/>
          <w:szCs w:val="36"/>
        </w:rPr>
        <w:t>Keystone Community Center</w:t>
      </w:r>
    </w:p>
    <w:p w14:paraId="13F1FDEF" w14:textId="458BBD0D" w:rsidR="0072243F" w:rsidRPr="0072243F" w:rsidRDefault="00FE59D1" w:rsidP="0072243F">
      <w:pPr>
        <w:jc w:val="center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Current </w:t>
      </w:r>
      <w:r w:rsidR="0072243F" w:rsidRPr="0072243F">
        <w:rPr>
          <w:rFonts w:ascii="Abadi Extra Light" w:hAnsi="Abadi Extra Light"/>
        </w:rPr>
        <w:t>Physical Needs List</w:t>
      </w:r>
    </w:p>
    <w:p w14:paraId="1D968B88" w14:textId="77777777" w:rsidR="0072243F" w:rsidRDefault="0072243F" w:rsidP="0072243F">
      <w:pPr>
        <w:jc w:val="center"/>
        <w:rPr>
          <w:rFonts w:ascii="Abadi Extra Light" w:hAnsi="Abadi Extra Light"/>
        </w:rPr>
      </w:pPr>
    </w:p>
    <w:p w14:paraId="167F6FED" w14:textId="0DDD6D4B" w:rsidR="0072243F" w:rsidRDefault="0072243F" w:rsidP="0072243F">
      <w:pPr>
        <w:pStyle w:val="Heading1"/>
        <w:shd w:val="clear" w:color="auto" w:fill="FFFFFF"/>
        <w:spacing w:before="0" w:line="360" w:lineRule="auto"/>
        <w:rPr>
          <w:rFonts w:ascii="Arial" w:hAnsi="Arial" w:cs="Arial"/>
          <w:color w:val="0F1111"/>
          <w:sz w:val="36"/>
          <w:szCs w:val="36"/>
        </w:rPr>
      </w:pPr>
      <w:r w:rsidRPr="0072243F">
        <w:rPr>
          <w:rFonts w:ascii="Abadi Extra Light" w:eastAsia="Times New Roman" w:hAnsi="Abadi Extra Light" w:cs="Arial"/>
          <w:color w:val="222222"/>
          <w:sz w:val="22"/>
          <w:szCs w:val="22"/>
        </w:rPr>
        <w:t xml:space="preserve">1. </w:t>
      </w:r>
      <w:r w:rsidRPr="0072243F">
        <w:rPr>
          <w:rFonts w:ascii="Abadi Extra Light" w:hAnsi="Abadi Extra Light"/>
          <w:color w:val="auto"/>
          <w:sz w:val="22"/>
          <w:szCs w:val="22"/>
        </w:rPr>
        <w:t xml:space="preserve">Step2 </w:t>
      </w:r>
      <w:proofErr w:type="spellStart"/>
      <w:r w:rsidRPr="0072243F">
        <w:rPr>
          <w:rFonts w:ascii="Abadi Extra Light" w:hAnsi="Abadi Extra Light"/>
          <w:color w:val="auto"/>
          <w:sz w:val="22"/>
          <w:szCs w:val="22"/>
        </w:rPr>
        <w:t>KidAlert</w:t>
      </w:r>
      <w:proofErr w:type="spellEnd"/>
      <w:r w:rsidRPr="0072243F">
        <w:rPr>
          <w:rFonts w:ascii="Abadi Extra Light" w:hAnsi="Abadi Extra Light"/>
          <w:color w:val="auto"/>
          <w:sz w:val="22"/>
          <w:szCs w:val="22"/>
        </w:rPr>
        <w:t xml:space="preserve"> V.W.S. Safety Sign or other</w:t>
      </w:r>
      <w:r w:rsidRPr="0072243F">
        <w:rPr>
          <w:rStyle w:val="a-size-large"/>
          <w:rFonts w:ascii="Abadi Extra Light" w:hAnsi="Abadi Extra Light" w:cs="Arial"/>
          <w:color w:val="auto"/>
          <w:sz w:val="22"/>
          <w:szCs w:val="22"/>
        </w:rPr>
        <w:t xml:space="preserve"> </w:t>
      </w:r>
      <w:r>
        <w:rPr>
          <w:rStyle w:val="a-size-large"/>
          <w:rFonts w:ascii="Abadi Extra Light" w:hAnsi="Abadi Extra Light" w:cs="Arial"/>
          <w:color w:val="auto"/>
          <w:sz w:val="22"/>
          <w:szCs w:val="22"/>
        </w:rPr>
        <w:t>children safety road signs</w:t>
      </w:r>
    </w:p>
    <w:p w14:paraId="23404B8B" w14:textId="15589CE7" w:rsidR="0072243F" w:rsidRPr="0072243F" w:rsidRDefault="0072243F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 w:rsidRPr="0072243F">
        <w:rPr>
          <w:rFonts w:ascii="Abadi Extra Light" w:eastAsia="Times New Roman" w:hAnsi="Abadi Extra Light" w:cs="Arial"/>
          <w:color w:val="222222"/>
        </w:rPr>
        <w:t xml:space="preserve">2. </w:t>
      </w:r>
      <w:r>
        <w:rPr>
          <w:rFonts w:ascii="Abadi Extra Light" w:eastAsia="Times New Roman" w:hAnsi="Abadi Extra Light" w:cs="Arial"/>
          <w:color w:val="222222"/>
        </w:rPr>
        <w:t>Two to three</w:t>
      </w:r>
      <w:r w:rsidRPr="0072243F">
        <w:rPr>
          <w:rFonts w:ascii="Abadi Extra Light" w:eastAsia="Times New Roman" w:hAnsi="Abadi Extra Light" w:cs="Arial"/>
          <w:color w:val="222222"/>
        </w:rPr>
        <w:t xml:space="preserve"> patio tables w</w:t>
      </w:r>
      <w:r>
        <w:rPr>
          <w:rFonts w:ascii="Abadi Extra Light" w:eastAsia="Times New Roman" w:hAnsi="Abadi Extra Light" w:cs="Arial"/>
          <w:color w:val="222222"/>
        </w:rPr>
        <w:t xml:space="preserve">ith </w:t>
      </w:r>
      <w:r w:rsidRPr="0072243F">
        <w:rPr>
          <w:rFonts w:ascii="Abadi Extra Light" w:eastAsia="Times New Roman" w:hAnsi="Abadi Extra Light" w:cs="Arial"/>
          <w:color w:val="222222"/>
        </w:rPr>
        <w:t xml:space="preserve">umbrellas and </w:t>
      </w:r>
      <w:r>
        <w:rPr>
          <w:rFonts w:ascii="Abadi Extra Light" w:eastAsia="Times New Roman" w:hAnsi="Abadi Extra Light" w:cs="Arial"/>
          <w:color w:val="222222"/>
        </w:rPr>
        <w:t>benches/</w:t>
      </w:r>
      <w:r w:rsidRPr="0072243F">
        <w:rPr>
          <w:rFonts w:ascii="Abadi Extra Light" w:eastAsia="Times New Roman" w:hAnsi="Abadi Extra Light" w:cs="Arial"/>
          <w:color w:val="222222"/>
        </w:rPr>
        <w:t>chairs</w:t>
      </w:r>
    </w:p>
    <w:p w14:paraId="749ED19C" w14:textId="154A03C2" w:rsidR="0072243F" w:rsidRPr="0072243F" w:rsidRDefault="0072243F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 w:rsidRPr="0072243F">
        <w:rPr>
          <w:rFonts w:ascii="Abadi Extra Light" w:eastAsia="Times New Roman" w:hAnsi="Abadi Extra Light" w:cs="Arial"/>
          <w:color w:val="222222"/>
        </w:rPr>
        <w:t xml:space="preserve">3. </w:t>
      </w:r>
      <w:r>
        <w:rPr>
          <w:rFonts w:ascii="Abadi Extra Light" w:eastAsia="Times New Roman" w:hAnsi="Abadi Extra Light" w:cs="Arial"/>
          <w:color w:val="222222"/>
        </w:rPr>
        <w:t>S</w:t>
      </w:r>
      <w:r w:rsidRPr="0072243F">
        <w:rPr>
          <w:rFonts w:ascii="Abadi Extra Light" w:eastAsia="Times New Roman" w:hAnsi="Abadi Extra Light" w:cs="Arial"/>
          <w:color w:val="222222"/>
        </w:rPr>
        <w:t>helving for canning supplies</w:t>
      </w:r>
    </w:p>
    <w:p w14:paraId="63C7675F" w14:textId="238837B5" w:rsidR="00FE59D1" w:rsidRDefault="0072243F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 w:rsidRPr="0072243F">
        <w:rPr>
          <w:rFonts w:ascii="Abadi Extra Light" w:eastAsia="Times New Roman" w:hAnsi="Abadi Extra Light" w:cs="Arial"/>
          <w:color w:val="222222"/>
        </w:rPr>
        <w:t xml:space="preserve">4. </w:t>
      </w:r>
      <w:r>
        <w:rPr>
          <w:rFonts w:ascii="Abadi Extra Light" w:eastAsia="Times New Roman" w:hAnsi="Abadi Extra Light" w:cs="Arial"/>
          <w:color w:val="222222"/>
        </w:rPr>
        <w:t>S</w:t>
      </w:r>
      <w:r w:rsidRPr="0072243F">
        <w:rPr>
          <w:rFonts w:ascii="Abadi Extra Light" w:eastAsia="Times New Roman" w:hAnsi="Abadi Extra Light" w:cs="Arial"/>
          <w:color w:val="222222"/>
        </w:rPr>
        <w:t>mall wheelbarro</w:t>
      </w:r>
      <w:r w:rsidR="00FE59D1">
        <w:rPr>
          <w:rFonts w:ascii="Abadi Extra Light" w:eastAsia="Times New Roman" w:hAnsi="Abadi Extra Light" w:cs="Arial"/>
          <w:color w:val="222222"/>
        </w:rPr>
        <w:t>w</w:t>
      </w:r>
    </w:p>
    <w:p w14:paraId="3BCDD785" w14:textId="74F55C67" w:rsidR="00FE59D1" w:rsidRDefault="00FE59D1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>
        <w:rPr>
          <w:rFonts w:ascii="Abadi Extra Light" w:eastAsia="Times New Roman" w:hAnsi="Abadi Extra Light" w:cs="Arial"/>
          <w:color w:val="222222"/>
        </w:rPr>
        <w:t xml:space="preserve">5. </w:t>
      </w:r>
      <w:r w:rsidR="00814EA1">
        <w:rPr>
          <w:rFonts w:ascii="Abadi Extra Light" w:eastAsia="Times New Roman" w:hAnsi="Abadi Extra Light" w:cs="Arial"/>
          <w:color w:val="222222"/>
        </w:rPr>
        <w:t>Bags of dirt for garden</w:t>
      </w:r>
    </w:p>
    <w:p w14:paraId="03E6DE66" w14:textId="5AA49F73" w:rsidR="00D33BE3" w:rsidRDefault="00D33BE3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>
        <w:rPr>
          <w:rFonts w:ascii="Abadi Extra Light" w:eastAsia="Times New Roman" w:hAnsi="Abadi Extra Light" w:cs="Arial"/>
          <w:color w:val="222222"/>
        </w:rPr>
        <w:t>6. Garden Tools</w:t>
      </w:r>
    </w:p>
    <w:p w14:paraId="7885E3B4" w14:textId="2CA84424" w:rsidR="00D33BE3" w:rsidRDefault="00D33BE3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  <w:r>
        <w:rPr>
          <w:rFonts w:ascii="Abadi Extra Light" w:eastAsia="Times New Roman" w:hAnsi="Abadi Extra Light" w:cs="Arial"/>
          <w:color w:val="222222"/>
        </w:rPr>
        <w:t>7. Planter boxes</w:t>
      </w:r>
    </w:p>
    <w:p w14:paraId="635B6784" w14:textId="449F1F4D" w:rsidR="00FE59D1" w:rsidRDefault="00FE59D1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</w:p>
    <w:p w14:paraId="2780997A" w14:textId="77777777" w:rsidR="00FE59D1" w:rsidRDefault="00FE59D1" w:rsidP="0072243F">
      <w:pPr>
        <w:shd w:val="clear" w:color="auto" w:fill="FFFFFF"/>
        <w:spacing w:after="0" w:line="360" w:lineRule="auto"/>
        <w:rPr>
          <w:rFonts w:ascii="Abadi Extra Light" w:eastAsia="Times New Roman" w:hAnsi="Abadi Extra Light" w:cs="Arial"/>
          <w:color w:val="222222"/>
        </w:rPr>
      </w:pPr>
    </w:p>
    <w:p w14:paraId="2E921E1B" w14:textId="0147253B" w:rsidR="0072243F" w:rsidRPr="00FE59D1" w:rsidRDefault="00FE59D1" w:rsidP="00FE59D1">
      <w:pPr>
        <w:shd w:val="clear" w:color="auto" w:fill="FFFFFF"/>
        <w:spacing w:after="0" w:line="360" w:lineRule="auto"/>
        <w:jc w:val="center"/>
        <w:rPr>
          <w:rFonts w:ascii="Abadi Extra Light" w:eastAsia="Times New Roman" w:hAnsi="Abadi Extra Light" w:cs="Arial"/>
          <w:b/>
          <w:bCs/>
          <w:color w:val="8233C3"/>
          <w:sz w:val="24"/>
          <w:szCs w:val="24"/>
          <w:u w:val="single"/>
        </w:rPr>
      </w:pPr>
      <w:r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  <w:u w:val="single"/>
        </w:rPr>
        <w:t>A Few Things to Keep in Mind:</w:t>
      </w:r>
    </w:p>
    <w:p w14:paraId="3348AB2F" w14:textId="3B19D390" w:rsidR="00FE59D1" w:rsidRPr="00FE59D1" w:rsidRDefault="0072243F" w:rsidP="00FE59D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</w:pPr>
      <w:r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 xml:space="preserve">We update this list </w:t>
      </w:r>
      <w:r w:rsidR="00FE59D1"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 xml:space="preserve">frequently </w:t>
      </w:r>
      <w:r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>as needs come and go</w:t>
      </w:r>
      <w:r w:rsidR="00FE59D1"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>.</w:t>
      </w:r>
    </w:p>
    <w:p w14:paraId="440714EA" w14:textId="00AC847B" w:rsidR="0072243F" w:rsidRPr="00FE59D1" w:rsidRDefault="00FE59D1" w:rsidP="00FE59D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</w:pPr>
      <w:r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>Different needs arise often depending on the time of year.</w:t>
      </w:r>
    </w:p>
    <w:p w14:paraId="756307C5" w14:textId="204C1DC0" w:rsidR="00FE59D1" w:rsidRPr="00FE59D1" w:rsidRDefault="00FE59D1" w:rsidP="00FE59D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</w:pPr>
      <w:r w:rsidRPr="00FE59D1">
        <w:rPr>
          <w:rFonts w:ascii="Abadi Extra Light" w:eastAsia="Times New Roman" w:hAnsi="Abadi Extra Light" w:cs="Arial"/>
          <w:b/>
          <w:bCs/>
          <w:color w:val="8233C3"/>
          <w:sz w:val="24"/>
          <w:szCs w:val="24"/>
        </w:rPr>
        <w:t>If you plan on fulfilling a need, please contact the center immediately.</w:t>
      </w:r>
    </w:p>
    <w:p w14:paraId="705E1B87" w14:textId="77777777" w:rsidR="0072243F" w:rsidRPr="0072243F" w:rsidRDefault="0072243F" w:rsidP="0072243F">
      <w:pPr>
        <w:jc w:val="center"/>
        <w:rPr>
          <w:rFonts w:ascii="Abadi Extra Light" w:hAnsi="Abadi Extra Light"/>
        </w:rPr>
      </w:pPr>
    </w:p>
    <w:sectPr w:rsidR="0072243F" w:rsidRPr="007224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455" w14:textId="77777777" w:rsidR="008A2C49" w:rsidRDefault="008A2C49" w:rsidP="0072243F">
      <w:pPr>
        <w:spacing w:after="0" w:line="240" w:lineRule="auto"/>
      </w:pPr>
      <w:r>
        <w:separator/>
      </w:r>
    </w:p>
  </w:endnote>
  <w:endnote w:type="continuationSeparator" w:id="0">
    <w:p w14:paraId="0E310D0B" w14:textId="77777777" w:rsidR="008A2C49" w:rsidRDefault="008A2C49" w:rsidP="0072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3F96" w14:textId="77777777" w:rsidR="008A2C49" w:rsidRDefault="008A2C49" w:rsidP="0072243F">
      <w:pPr>
        <w:spacing w:after="0" w:line="240" w:lineRule="auto"/>
      </w:pPr>
      <w:r>
        <w:separator/>
      </w:r>
    </w:p>
  </w:footnote>
  <w:footnote w:type="continuationSeparator" w:id="0">
    <w:p w14:paraId="21AF94E1" w14:textId="77777777" w:rsidR="008A2C49" w:rsidRDefault="008A2C49" w:rsidP="0072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FFF3" w14:textId="003D9225" w:rsidR="0072243F" w:rsidRDefault="0072243F" w:rsidP="007224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304"/>
    <w:multiLevelType w:val="hybridMultilevel"/>
    <w:tmpl w:val="7BEC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71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3F"/>
    <w:rsid w:val="0072243F"/>
    <w:rsid w:val="00814EA1"/>
    <w:rsid w:val="00832D6C"/>
    <w:rsid w:val="008A2C49"/>
    <w:rsid w:val="00A0740B"/>
    <w:rsid w:val="00AF38D2"/>
    <w:rsid w:val="00B7118E"/>
    <w:rsid w:val="00CB77DC"/>
    <w:rsid w:val="00D33BE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E3CE"/>
  <w15:chartTrackingRefBased/>
  <w15:docId w15:val="{D15E73E3-ADB1-4481-8AC1-E528136B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3F"/>
  </w:style>
  <w:style w:type="paragraph" w:styleId="Footer">
    <w:name w:val="footer"/>
    <w:basedOn w:val="Normal"/>
    <w:link w:val="FooterChar"/>
    <w:uiPriority w:val="99"/>
    <w:unhideWhenUsed/>
    <w:rsid w:val="0072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3F"/>
  </w:style>
  <w:style w:type="character" w:customStyle="1" w:styleId="a-size-large">
    <w:name w:val="a-size-large"/>
    <w:basedOn w:val="DefaultParagraphFont"/>
    <w:rsid w:val="0072243F"/>
  </w:style>
  <w:style w:type="paragraph" w:styleId="ListParagraph">
    <w:name w:val="List Paragraph"/>
    <w:basedOn w:val="Normal"/>
    <w:uiPriority w:val="34"/>
    <w:qFormat/>
    <w:rsid w:val="00F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3</cp:revision>
  <dcterms:created xsi:type="dcterms:W3CDTF">2022-12-08T17:30:00Z</dcterms:created>
  <dcterms:modified xsi:type="dcterms:W3CDTF">2023-02-07T19:52:00Z</dcterms:modified>
</cp:coreProperties>
</file>